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D44E5" w14:textId="3CB31992" w:rsidR="00777BAB" w:rsidRPr="00210D6E" w:rsidRDefault="00000000" w:rsidP="00B71F4A">
      <w:pPr>
        <w:pStyle w:val="Titlu2"/>
        <w:spacing w:before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white"/>
        </w:rPr>
      </w:pPr>
      <w:bookmarkStart w:id="0" w:name="_5t4rvbduj2t8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ab/>
      </w:r>
      <w:r w:rsidRPr="00210D6E"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white"/>
        </w:rPr>
        <w:t xml:space="preserve">Anexa 1 - Specificații tehnice </w:t>
      </w:r>
    </w:p>
    <w:p w14:paraId="5FB0BCDC" w14:textId="673F8F6E" w:rsidR="00777BAB" w:rsidRPr="005906B4" w:rsidRDefault="00195B88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highlight w:val="white"/>
          <w:lang w:val="pt-BR"/>
        </w:rPr>
      </w:pPr>
      <w:r w:rsidRPr="005906B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ro-RO"/>
        </w:rPr>
        <w:t xml:space="preserve">Achizitie materiale didactice pentru dotarea atelierelor IPT de mecanica </w:t>
      </w:r>
      <w:r w:rsidRPr="005906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/>
        </w:rPr>
        <w:t xml:space="preserve"> </w:t>
      </w:r>
    </w:p>
    <w:tbl>
      <w:tblPr>
        <w:tblStyle w:val="aff5"/>
        <w:tblW w:w="1390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975"/>
        <w:gridCol w:w="885"/>
        <w:gridCol w:w="1185"/>
        <w:gridCol w:w="1275"/>
        <w:gridCol w:w="3975"/>
        <w:gridCol w:w="1800"/>
        <w:gridCol w:w="1485"/>
      </w:tblGrid>
      <w:tr w:rsidR="00777BAB" w:rsidRPr="00012DF2" w14:paraId="0089E455" w14:textId="77777777">
        <w:trPr>
          <w:trHeight w:val="1169"/>
          <w:jc w:val="center"/>
        </w:trPr>
        <w:tc>
          <w:tcPr>
            <w:tcW w:w="2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A4A273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Denumire Produs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9CEC33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Cantitate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C240033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Unitate de măsură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8A1F6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Loc de livrare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A108B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Data de livrare solicitată[1]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1B9647D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Specificaţii tehnice/ cerințe de performanță/ funcționale minime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796DCF2" w14:textId="77777777" w:rsidR="00963074" w:rsidRPr="00963074" w:rsidRDefault="00963074" w:rsidP="0096307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</w:pPr>
            <w:r w:rsidRPr="0096307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Specificaţii tehnice ofertate</w:t>
            </w:r>
          </w:p>
          <w:p w14:paraId="4050C788" w14:textId="41A6E5DD" w:rsidR="00777BAB" w:rsidRPr="007322BD" w:rsidRDefault="00963074" w:rsidP="0096307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963074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 xml:space="preserve">( </w:t>
            </w:r>
            <w:r w:rsidRPr="0096307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  <w:lang w:val="pt-BR"/>
              </w:rPr>
              <w:t>se va completa de catre ofertant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603881E" w14:textId="77777777" w:rsidR="00777BAB" w:rsidRPr="007322BD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lang w:val="pt-BR"/>
              </w:rPr>
            </w:pPr>
            <w:r w:rsidRPr="007322BD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  <w:lang w:val="pt-BR"/>
              </w:rPr>
              <w:t>Durata minima garanție/ termen de valabilitate</w:t>
            </w:r>
          </w:p>
        </w:tc>
      </w:tr>
      <w:tr w:rsidR="00777BAB" w14:paraId="24751D05" w14:textId="77777777">
        <w:trPr>
          <w:trHeight w:val="305"/>
          <w:jc w:val="center"/>
        </w:trPr>
        <w:tc>
          <w:tcPr>
            <w:tcW w:w="23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509470D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0FF7A41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2A5E56DA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6BCE5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F94C8C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5</w:t>
            </w:r>
          </w:p>
        </w:tc>
        <w:tc>
          <w:tcPr>
            <w:tcW w:w="3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4CFA68E8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6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D977089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75C512F4" w14:textId="77777777" w:rsidR="00777BAB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8</w:t>
            </w:r>
          </w:p>
        </w:tc>
      </w:tr>
    </w:tbl>
    <w:tbl>
      <w:tblPr>
        <w:tblStyle w:val="aff8"/>
        <w:tblW w:w="13920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5"/>
        <w:gridCol w:w="1020"/>
        <w:gridCol w:w="885"/>
        <w:gridCol w:w="1185"/>
        <w:gridCol w:w="1275"/>
        <w:gridCol w:w="3975"/>
        <w:gridCol w:w="1800"/>
        <w:gridCol w:w="1485"/>
      </w:tblGrid>
      <w:tr w:rsidR="00777BAB" w14:paraId="6C93A9DD" w14:textId="77777777">
        <w:trPr>
          <w:trHeight w:val="12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25FF6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Elevator auto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84765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7BE2B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2E3E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Conform Anexa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5EA53" w14:textId="51FF0745" w:rsidR="00777BAB" w:rsidRPr="00A75584" w:rsidRDefault="00767BC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0000"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0 de zile</w:t>
            </w:r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B37E9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Date tehnice:</w:t>
            </w:r>
          </w:p>
          <w:p w14:paraId="48BCC39B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Capacitate de ridicare 4000 Kg</w:t>
            </w:r>
          </w:p>
          <w:p w14:paraId="0CA8E29C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Timp ridicare/coborare aprox. 40 sec</w:t>
            </w:r>
          </w:p>
          <w:p w14:paraId="460A3138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Inaltime maxima de ridicare 2060 mm</w:t>
            </w:r>
          </w:p>
          <w:p w14:paraId="100F142D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Inaltime minima de ridicare intre 115-190 mm</w:t>
            </w:r>
          </w:p>
          <w:p w14:paraId="2D85CC3A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Inaltime coloane 2890 mm</w:t>
            </w:r>
          </w:p>
          <w:p w14:paraId="00F8AAA9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Inaltime totala cu legatura dintre coloane intre 3682-4133 mm</w:t>
            </w:r>
          </w:p>
          <w:p w14:paraId="5EB7C3D9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Latimea totala 3350 mm</w:t>
            </w:r>
          </w:p>
          <w:p w14:paraId="4AE14D59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Latimea maxima admisa intre coloane 2394-2514 mm</w:t>
            </w:r>
          </w:p>
          <w:p w14:paraId="40613BC1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Distanta intre coloane 2770 mm</w:t>
            </w:r>
          </w:p>
          <w:p w14:paraId="6D3E2E95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Brate asimetrice dublu telescopice</w:t>
            </w:r>
          </w:p>
          <w:p w14:paraId="058DF14F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Lungime brate spate intre 1130-1840 mm</w:t>
            </w:r>
          </w:p>
          <w:p w14:paraId="316F1BD2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Lungime brate fata intre 570-1160 mm</w:t>
            </w:r>
          </w:p>
          <w:p w14:paraId="0E8B2301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Actionare cu 2 motoare de 1,5 kW</w:t>
            </w:r>
          </w:p>
          <w:p w14:paraId="0ACA9D6E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Alimentare curent 400 V / 50 Hz / 16 A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6440E" w14:textId="77777777" w:rsidR="00777BAB" w:rsidRPr="00A75584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D7E4F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24 luni</w:t>
            </w:r>
          </w:p>
        </w:tc>
      </w:tr>
      <w:tr w:rsidR="00777BAB" w14:paraId="15F25DBF" w14:textId="77777777">
        <w:trPr>
          <w:trHeight w:val="12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97B65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ascuțit scule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F95CE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2B794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AE5E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Conform Anexa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2FA88" w14:textId="448E3730" w:rsidR="00777BAB" w:rsidRPr="00A75584" w:rsidRDefault="00767BC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0000"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0 de zile</w:t>
            </w:r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1F798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Puterea 450 W</w:t>
            </w:r>
          </w:p>
          <w:p w14:paraId="43F440EF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Tensiunea 230 V</w:t>
            </w:r>
          </w:p>
          <w:p w14:paraId="0C6BEBF1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Diametrul burghiului de ascutire 3 - 30 </w:t>
            </w: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lastRenderedPageBreak/>
              <w:t>mm</w:t>
            </w:r>
          </w:p>
          <w:p w14:paraId="23472B3C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Unghi de ascutire 90 -145 grade</w:t>
            </w:r>
          </w:p>
          <w:p w14:paraId="7C52567D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Turatie in gol 5,000 ro/ min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CF45D" w14:textId="77777777" w:rsidR="00777BAB" w:rsidRPr="00A75584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796D6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24 luni</w:t>
            </w:r>
          </w:p>
        </w:tc>
      </w:tr>
      <w:tr w:rsidR="00777BAB" w14:paraId="73287264" w14:textId="77777777">
        <w:trPr>
          <w:trHeight w:val="120"/>
          <w:jc w:val="center"/>
        </w:trPr>
        <w:tc>
          <w:tcPr>
            <w:tcW w:w="2295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7791C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Trusă scule electrician </w:t>
            </w:r>
          </w:p>
        </w:tc>
        <w:tc>
          <w:tcPr>
            <w:tcW w:w="102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DD4BB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6CE32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Seturi</w:t>
            </w:r>
          </w:p>
        </w:tc>
        <w:tc>
          <w:tcPr>
            <w:tcW w:w="11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119D9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Conform Anexa nr. 2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970D4" w14:textId="470BFA8B" w:rsidR="00777BAB" w:rsidRPr="00A75584" w:rsidRDefault="00767BC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0000"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0 de zile</w:t>
            </w:r>
          </w:p>
        </w:tc>
        <w:tc>
          <w:tcPr>
            <w:tcW w:w="397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A2411" w14:textId="77777777" w:rsidR="00777BAB" w:rsidRPr="00A75584" w:rsidRDefault="00000000">
            <w:pPr>
              <w:widowControl w:val="0"/>
              <w:spacing w:line="240" w:lineRule="auto"/>
              <w:ind w:right="45" w:firstLine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 xml:space="preserve">Set de instrumente profesionale pentru electricieni. Acesta conține 68 de piese special selectate necesare atât pentru industria electrică, cât și pentru cea auto. </w:t>
            </w: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Cleștii și șurubelnițele din set au izolații.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6A315" w14:textId="77777777" w:rsidR="00777BAB" w:rsidRPr="00A75584" w:rsidRDefault="00777BA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B0D42" w14:textId="77777777" w:rsidR="00777BAB" w:rsidRPr="00A75584" w:rsidRDefault="0000000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5584">
              <w:rPr>
                <w:rFonts w:ascii="Times New Roman" w:eastAsia="Times New Roman" w:hAnsi="Times New Roman" w:cs="Times New Roman"/>
                <w:sz w:val="24"/>
                <w:szCs w:val="24"/>
              </w:rPr>
              <w:t>Conform legislației în vigoare</w:t>
            </w:r>
          </w:p>
        </w:tc>
      </w:tr>
    </w:tbl>
    <w:p w14:paraId="71B9693A" w14:textId="77777777" w:rsidR="00777BAB" w:rsidRDefault="00777BAB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777BAB">
      <w:headerReference w:type="default" r:id="rId7"/>
      <w:footerReference w:type="default" r:id="rId8"/>
      <w:pgSz w:w="15840" w:h="12240" w:orient="landscape"/>
      <w:pgMar w:top="1440" w:right="1440" w:bottom="1440" w:left="1440" w:header="28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7C84D" w14:textId="77777777" w:rsidR="0069398A" w:rsidRDefault="0069398A">
      <w:pPr>
        <w:spacing w:line="240" w:lineRule="auto"/>
      </w:pPr>
      <w:r>
        <w:separator/>
      </w:r>
    </w:p>
  </w:endnote>
  <w:endnote w:type="continuationSeparator" w:id="0">
    <w:p w14:paraId="2B1CA20E" w14:textId="77777777" w:rsidR="0069398A" w:rsidRDefault="006939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7710" w14:textId="77777777" w:rsidR="00777BAB" w:rsidRDefault="00777B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8E8AE" w14:textId="77777777" w:rsidR="0069398A" w:rsidRDefault="0069398A">
      <w:pPr>
        <w:spacing w:line="240" w:lineRule="auto"/>
      </w:pPr>
      <w:r>
        <w:separator/>
      </w:r>
    </w:p>
  </w:footnote>
  <w:footnote w:type="continuationSeparator" w:id="0">
    <w:p w14:paraId="1EF85B53" w14:textId="77777777" w:rsidR="0069398A" w:rsidRDefault="006939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0205" w14:textId="77777777" w:rsidR="00777BAB" w:rsidRDefault="00000000">
    <w:pPr>
      <w:tabs>
        <w:tab w:val="center" w:pos="4320"/>
        <w:tab w:val="right" w:pos="8640"/>
      </w:tabs>
      <w:ind w:right="-630"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54807E9A" wp14:editId="6085C22B">
          <wp:extent cx="1538288" cy="430059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676DEDD" wp14:editId="195085B3">
          <wp:extent cx="1428750" cy="409575"/>
          <wp:effectExtent l="0" t="0" r="0" b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4125ED75" wp14:editId="67137BA4">
          <wp:extent cx="2081213" cy="337494"/>
          <wp:effectExtent l="0" t="0" r="0" b="0"/>
          <wp:docPr id="3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5EA511C" w14:textId="77777777" w:rsidR="00777BAB" w:rsidRDefault="00000000">
    <w:pPr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Autoritate contractantă: Municipiul Piatra-Neamț</w:t>
    </w:r>
  </w:p>
  <w:p w14:paraId="79366A19" w14:textId="77777777" w:rsidR="00777BAB" w:rsidRDefault="00000000">
    <w:pPr>
      <w:spacing w:after="20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Obiect: Dotarea și echiparea unităților de învățământ în vederea creșterii calității actului educațional și realizării tranziției digitale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50A9"/>
    <w:multiLevelType w:val="multilevel"/>
    <w:tmpl w:val="760074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61865A4"/>
    <w:multiLevelType w:val="multilevel"/>
    <w:tmpl w:val="1256DF60"/>
    <w:lvl w:ilvl="0">
      <w:start w:val="1"/>
      <w:numFmt w:val="bullet"/>
      <w:lvlText w:val="-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FEA3581"/>
    <w:multiLevelType w:val="multilevel"/>
    <w:tmpl w:val="B396140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13207881"/>
    <w:multiLevelType w:val="multilevel"/>
    <w:tmpl w:val="9DAA345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A655D5B"/>
    <w:multiLevelType w:val="multilevel"/>
    <w:tmpl w:val="898E87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E2642D0"/>
    <w:multiLevelType w:val="multilevel"/>
    <w:tmpl w:val="E572F2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5BF5175"/>
    <w:multiLevelType w:val="multilevel"/>
    <w:tmpl w:val="920C6946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976CD6"/>
    <w:multiLevelType w:val="multilevel"/>
    <w:tmpl w:val="1614506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2B977C7A"/>
    <w:multiLevelType w:val="multilevel"/>
    <w:tmpl w:val="4E94F4CC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4525A8E"/>
    <w:multiLevelType w:val="multilevel"/>
    <w:tmpl w:val="979A54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86D7295"/>
    <w:multiLevelType w:val="multilevel"/>
    <w:tmpl w:val="2492504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42E765C5"/>
    <w:multiLevelType w:val="multilevel"/>
    <w:tmpl w:val="1A1A96B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3B071FE"/>
    <w:multiLevelType w:val="multilevel"/>
    <w:tmpl w:val="D0D2B10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90334E6"/>
    <w:multiLevelType w:val="multilevel"/>
    <w:tmpl w:val="50A89F2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516B4395"/>
    <w:multiLevelType w:val="multilevel"/>
    <w:tmpl w:val="BAA61C7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5B2D1EB9"/>
    <w:multiLevelType w:val="multilevel"/>
    <w:tmpl w:val="C5584D9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D9C7A50"/>
    <w:multiLevelType w:val="multilevel"/>
    <w:tmpl w:val="2E04B86E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A8B2062"/>
    <w:multiLevelType w:val="multilevel"/>
    <w:tmpl w:val="011AADC4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D7C76E6"/>
    <w:multiLevelType w:val="multilevel"/>
    <w:tmpl w:val="6EFC596A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747D2782"/>
    <w:multiLevelType w:val="multilevel"/>
    <w:tmpl w:val="D58870D6"/>
    <w:lvl w:ilvl="0">
      <w:start w:val="1"/>
      <w:numFmt w:val="bullet"/>
      <w:lvlText w:val="-"/>
      <w:lvlJc w:val="left"/>
      <w:pPr>
        <w:ind w:left="270" w:hanging="27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761601C9"/>
    <w:multiLevelType w:val="multilevel"/>
    <w:tmpl w:val="5C1C15A0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7862139B"/>
    <w:multiLevelType w:val="multilevel"/>
    <w:tmpl w:val="8CCAACE8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7FA76EF4"/>
    <w:multiLevelType w:val="multilevel"/>
    <w:tmpl w:val="BF605152"/>
    <w:lvl w:ilvl="0">
      <w:start w:val="1"/>
      <w:numFmt w:val="bullet"/>
      <w:lvlText w:val="-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246768803">
    <w:abstractNumId w:val="8"/>
  </w:num>
  <w:num w:numId="2" w16cid:durableId="1007951000">
    <w:abstractNumId w:val="21"/>
  </w:num>
  <w:num w:numId="3" w16cid:durableId="113524860">
    <w:abstractNumId w:val="2"/>
  </w:num>
  <w:num w:numId="4" w16cid:durableId="1439132554">
    <w:abstractNumId w:val="13"/>
  </w:num>
  <w:num w:numId="5" w16cid:durableId="1279291563">
    <w:abstractNumId w:val="1"/>
  </w:num>
  <w:num w:numId="6" w16cid:durableId="1355692209">
    <w:abstractNumId w:val="12"/>
  </w:num>
  <w:num w:numId="7" w16cid:durableId="2040549927">
    <w:abstractNumId w:val="7"/>
  </w:num>
  <w:num w:numId="8" w16cid:durableId="1468353334">
    <w:abstractNumId w:val="15"/>
  </w:num>
  <w:num w:numId="9" w16cid:durableId="1394237476">
    <w:abstractNumId w:val="3"/>
  </w:num>
  <w:num w:numId="10" w16cid:durableId="506872019">
    <w:abstractNumId w:val="18"/>
  </w:num>
  <w:num w:numId="11" w16cid:durableId="1456407040">
    <w:abstractNumId w:val="22"/>
  </w:num>
  <w:num w:numId="12" w16cid:durableId="1182548778">
    <w:abstractNumId w:val="19"/>
  </w:num>
  <w:num w:numId="13" w16cid:durableId="723601366">
    <w:abstractNumId w:val="6"/>
  </w:num>
  <w:num w:numId="14" w16cid:durableId="1335185387">
    <w:abstractNumId w:val="5"/>
  </w:num>
  <w:num w:numId="15" w16cid:durableId="1411654295">
    <w:abstractNumId w:val="20"/>
  </w:num>
  <w:num w:numId="16" w16cid:durableId="537133187">
    <w:abstractNumId w:val="4"/>
  </w:num>
  <w:num w:numId="17" w16cid:durableId="625476745">
    <w:abstractNumId w:val="17"/>
  </w:num>
  <w:num w:numId="18" w16cid:durableId="852498506">
    <w:abstractNumId w:val="9"/>
  </w:num>
  <w:num w:numId="19" w16cid:durableId="1533180733">
    <w:abstractNumId w:val="11"/>
  </w:num>
  <w:num w:numId="20" w16cid:durableId="247345579">
    <w:abstractNumId w:val="10"/>
  </w:num>
  <w:num w:numId="21" w16cid:durableId="1265191827">
    <w:abstractNumId w:val="16"/>
  </w:num>
  <w:num w:numId="22" w16cid:durableId="820779653">
    <w:abstractNumId w:val="14"/>
  </w:num>
  <w:num w:numId="23" w16cid:durableId="32119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BAB"/>
    <w:rsid w:val="00007FB0"/>
    <w:rsid w:val="00012DF2"/>
    <w:rsid w:val="00032741"/>
    <w:rsid w:val="000D7319"/>
    <w:rsid w:val="00195B88"/>
    <w:rsid w:val="00210D6E"/>
    <w:rsid w:val="002965F3"/>
    <w:rsid w:val="00371CBD"/>
    <w:rsid w:val="003753F0"/>
    <w:rsid w:val="003B5AE5"/>
    <w:rsid w:val="004665B3"/>
    <w:rsid w:val="005906B4"/>
    <w:rsid w:val="00662053"/>
    <w:rsid w:val="0069398A"/>
    <w:rsid w:val="006D2CFC"/>
    <w:rsid w:val="007322BD"/>
    <w:rsid w:val="00767BCA"/>
    <w:rsid w:val="00777BAB"/>
    <w:rsid w:val="0078463B"/>
    <w:rsid w:val="00795C39"/>
    <w:rsid w:val="00797CCF"/>
    <w:rsid w:val="00963074"/>
    <w:rsid w:val="00992B70"/>
    <w:rsid w:val="009B0277"/>
    <w:rsid w:val="00A75584"/>
    <w:rsid w:val="00B71F4A"/>
    <w:rsid w:val="00C7215E"/>
    <w:rsid w:val="00EA68FB"/>
    <w:rsid w:val="00F03DE2"/>
    <w:rsid w:val="00FA4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F20488"/>
  <w15:docId w15:val="{425BA84B-0637-4023-8E21-25866CA5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32</cp:revision>
  <dcterms:created xsi:type="dcterms:W3CDTF">2024-05-16T09:38:00Z</dcterms:created>
  <dcterms:modified xsi:type="dcterms:W3CDTF">2025-02-10T13:41:00Z</dcterms:modified>
</cp:coreProperties>
</file>